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761686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375E6F" w:rsidRPr="00F9364D" w:rsidRDefault="00375E6F" w:rsidP="00375E6F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proofErr w:type="gramStart"/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от </w:t>
      </w:r>
      <w:r w:rsidR="00DB7D53" w:rsidRPr="00DB7D53">
        <w:rPr>
          <w:sz w:val="22"/>
          <w:szCs w:val="22"/>
        </w:rPr>
        <w:t>23</w:t>
      </w:r>
      <w:r w:rsidRPr="00DB7D53">
        <w:rPr>
          <w:sz w:val="22"/>
          <w:szCs w:val="22"/>
        </w:rPr>
        <w:t>.</w:t>
      </w:r>
      <w:r w:rsidR="00E37E18" w:rsidRPr="00DB7D53">
        <w:rPr>
          <w:sz w:val="22"/>
          <w:szCs w:val="22"/>
        </w:rPr>
        <w:t>0</w:t>
      </w:r>
      <w:r w:rsidR="00AE6B03" w:rsidRPr="00DB7D53">
        <w:rPr>
          <w:sz w:val="22"/>
          <w:szCs w:val="22"/>
        </w:rPr>
        <w:t>4</w:t>
      </w:r>
      <w:r w:rsidRPr="00DB7D53">
        <w:rPr>
          <w:sz w:val="22"/>
          <w:szCs w:val="22"/>
        </w:rPr>
        <w:t>.</w:t>
      </w:r>
      <w:r w:rsidRPr="00F9364D">
        <w:rPr>
          <w:sz w:val="22"/>
          <w:szCs w:val="22"/>
        </w:rPr>
        <w:t>201</w:t>
      </w:r>
      <w:r w:rsidR="00E37E18" w:rsidRPr="00E37E18">
        <w:rPr>
          <w:sz w:val="22"/>
          <w:szCs w:val="22"/>
        </w:rPr>
        <w:t>2</w:t>
      </w:r>
      <w:r w:rsidR="00423F65">
        <w:rPr>
          <w:sz w:val="22"/>
          <w:szCs w:val="22"/>
        </w:rPr>
        <w:t xml:space="preserve"> №</w:t>
      </w:r>
      <w:r w:rsidR="00A833CA">
        <w:rPr>
          <w:sz w:val="22"/>
          <w:szCs w:val="22"/>
        </w:rPr>
        <w:t>7</w:t>
      </w:r>
      <w:r w:rsidR="00DA3146" w:rsidRPr="00DA3146">
        <w:rPr>
          <w:sz w:val="22"/>
          <w:szCs w:val="22"/>
        </w:rPr>
        <w:t>6</w:t>
      </w:r>
      <w:r w:rsidRPr="00F9364D">
        <w:rPr>
          <w:sz w:val="22"/>
          <w:szCs w:val="22"/>
        </w:rPr>
        <w:t xml:space="preserve">/БЭ) победителем открытого запроса предложений на право заключения </w:t>
      </w:r>
      <w:r w:rsidRPr="00D1138A">
        <w:rPr>
          <w:bCs/>
          <w:snapToGrid w:val="0"/>
          <w:sz w:val="22"/>
          <w:szCs w:val="22"/>
        </w:rPr>
        <w:t xml:space="preserve">Договора </w:t>
      </w:r>
      <w:r w:rsidR="00813605">
        <w:rPr>
          <w:sz w:val="22"/>
          <w:szCs w:val="22"/>
        </w:rPr>
        <w:t>на</w:t>
      </w:r>
      <w:r w:rsidR="00813605" w:rsidRPr="00813605">
        <w:rPr>
          <w:sz w:val="22"/>
          <w:szCs w:val="22"/>
        </w:rPr>
        <w:t xml:space="preserve"> </w:t>
      </w:r>
      <w:r w:rsidR="00DA3146" w:rsidRPr="00D30CFA">
        <w:rPr>
          <w:sz w:val="22"/>
          <w:szCs w:val="22"/>
        </w:rPr>
        <w:t>оказание услуг по ремонту дизель-генераторных установок УВС</w:t>
      </w:r>
      <w:r w:rsidR="00DA3146" w:rsidRPr="00D1138A">
        <w:rPr>
          <w:sz w:val="22"/>
          <w:szCs w:val="22"/>
        </w:rPr>
        <w:t xml:space="preserve"> </w:t>
      </w:r>
      <w:r w:rsidR="00EC15AB" w:rsidRPr="00D1138A">
        <w:rPr>
          <w:sz w:val="22"/>
          <w:szCs w:val="22"/>
        </w:rPr>
        <w:t>для</w:t>
      </w:r>
      <w:r w:rsidR="00EC15AB" w:rsidRPr="00387F4A">
        <w:rPr>
          <w:sz w:val="22"/>
          <w:szCs w:val="22"/>
        </w:rPr>
        <w:t xml:space="preserve"> нужд филиала ОАО «МРСК Центра» - «Белгородэнерго»</w:t>
      </w:r>
      <w:r w:rsidRPr="00F9364D">
        <w:rPr>
          <w:bCs/>
          <w:sz w:val="22"/>
          <w:szCs w:val="22"/>
        </w:rPr>
        <w:t xml:space="preserve"> </w:t>
      </w:r>
      <w:r w:rsidRPr="00F9364D">
        <w:rPr>
          <w:sz w:val="22"/>
          <w:szCs w:val="22"/>
        </w:rPr>
        <w:t>признан</w:t>
      </w:r>
      <w:r w:rsidR="00EC15AB">
        <w:rPr>
          <w:sz w:val="22"/>
          <w:szCs w:val="22"/>
        </w:rPr>
        <w:t>о</w:t>
      </w:r>
      <w:r w:rsidRPr="00F9364D">
        <w:rPr>
          <w:sz w:val="22"/>
          <w:szCs w:val="22"/>
        </w:rPr>
        <w:t>:</w:t>
      </w:r>
      <w:proofErr w:type="gramEnd"/>
    </w:p>
    <w:p w:rsidR="00C918BD" w:rsidRPr="00F9364D" w:rsidRDefault="00C918BD" w:rsidP="00C918BD">
      <w:pPr>
        <w:pStyle w:val="a5"/>
        <w:widowControl w:val="0"/>
        <w:ind w:right="-6"/>
        <w:rPr>
          <w:sz w:val="22"/>
          <w:szCs w:val="22"/>
        </w:rPr>
      </w:pPr>
    </w:p>
    <w:p w:rsidR="00DA3146" w:rsidRPr="00B93F26" w:rsidRDefault="00DA3146" w:rsidP="00DA3146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ЗАО «Магистрали Телеком», 107023, г. Москва, ул. Б. Семеновская, д. 40.</w:t>
      </w:r>
      <w:proofErr w:type="gramEnd"/>
      <w:r>
        <w:rPr>
          <w:sz w:val="22"/>
          <w:szCs w:val="22"/>
        </w:rPr>
        <w:t xml:space="preserve"> Стр. 1, тел.: (495) 979-47-27</w:t>
      </w:r>
      <w:r w:rsidRPr="00B93F26">
        <w:rPr>
          <w:sz w:val="22"/>
          <w:szCs w:val="22"/>
        </w:rPr>
        <w:t xml:space="preserve"> предложение на право заключения Договора </w:t>
      </w:r>
      <w:r>
        <w:rPr>
          <w:sz w:val="22"/>
          <w:szCs w:val="22"/>
        </w:rPr>
        <w:t>на</w:t>
      </w:r>
      <w:r w:rsidRPr="004B025C">
        <w:rPr>
          <w:sz w:val="22"/>
          <w:szCs w:val="22"/>
        </w:rPr>
        <w:t xml:space="preserve"> </w:t>
      </w:r>
      <w:r w:rsidRPr="00D30CFA">
        <w:rPr>
          <w:sz w:val="22"/>
          <w:szCs w:val="22"/>
        </w:rPr>
        <w:t>оказание услуг по ремонту дизель-генераторных установок УВС</w:t>
      </w:r>
      <w:r w:rsidRPr="004B025C">
        <w:rPr>
          <w:sz w:val="22"/>
          <w:szCs w:val="22"/>
        </w:rPr>
        <w:t xml:space="preserve"> </w:t>
      </w:r>
      <w:r w:rsidRPr="00B93F26">
        <w:rPr>
          <w:sz w:val="22"/>
          <w:szCs w:val="22"/>
        </w:rPr>
        <w:t>для нужд ОАО «МРСК Центра» (филиала «</w:t>
      </w:r>
      <w:proofErr w:type="spellStart"/>
      <w:r w:rsidRPr="00B93F26">
        <w:rPr>
          <w:sz w:val="22"/>
          <w:szCs w:val="22"/>
        </w:rPr>
        <w:t>Белгородэнерго</w:t>
      </w:r>
      <w:proofErr w:type="spellEnd"/>
      <w:r w:rsidRPr="00B93F26">
        <w:rPr>
          <w:sz w:val="22"/>
          <w:szCs w:val="22"/>
        </w:rPr>
        <w:t>») на условиях:</w:t>
      </w:r>
    </w:p>
    <w:p w:rsidR="00DA3146" w:rsidRPr="00B93F26" w:rsidRDefault="00DA3146" w:rsidP="00DA3146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цена предложения: </w:t>
      </w:r>
      <w:r w:rsidRPr="00DA3146">
        <w:rPr>
          <w:sz w:val="22"/>
          <w:szCs w:val="22"/>
        </w:rPr>
        <w:t>460 000,00</w:t>
      </w:r>
      <w:r w:rsidRPr="00B93F26">
        <w:rPr>
          <w:sz w:val="22"/>
          <w:szCs w:val="22"/>
        </w:rPr>
        <w:t xml:space="preserve"> (четыреста </w:t>
      </w:r>
      <w:r>
        <w:rPr>
          <w:sz w:val="22"/>
          <w:szCs w:val="22"/>
        </w:rPr>
        <w:t>шестьдесят</w:t>
      </w:r>
      <w:r w:rsidRPr="00B93F26">
        <w:rPr>
          <w:sz w:val="22"/>
          <w:szCs w:val="22"/>
        </w:rPr>
        <w:t xml:space="preserve"> тысяч) рублей РФ 0</w:t>
      </w:r>
      <w:r>
        <w:rPr>
          <w:sz w:val="22"/>
          <w:szCs w:val="22"/>
        </w:rPr>
        <w:t>0 копеек</w:t>
      </w:r>
      <w:r w:rsidRPr="00617A99">
        <w:rPr>
          <w:sz w:val="22"/>
          <w:szCs w:val="22"/>
        </w:rPr>
        <w:t xml:space="preserve"> в т.</w:t>
      </w:r>
      <w:r>
        <w:rPr>
          <w:sz w:val="22"/>
          <w:szCs w:val="22"/>
        </w:rPr>
        <w:t>ч.</w:t>
      </w:r>
      <w:r w:rsidRPr="00B93F26">
        <w:rPr>
          <w:sz w:val="22"/>
          <w:szCs w:val="22"/>
        </w:rPr>
        <w:t xml:space="preserve"> НДС;</w:t>
      </w:r>
    </w:p>
    <w:p w:rsidR="00DA3146" w:rsidRPr="00B93F26" w:rsidRDefault="00DA3146" w:rsidP="00DA3146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условия оплаты: </w:t>
      </w:r>
      <w:r>
        <w:rPr>
          <w:sz w:val="22"/>
          <w:szCs w:val="22"/>
        </w:rPr>
        <w:t>с</w:t>
      </w:r>
      <w:r w:rsidRPr="009B5562">
        <w:rPr>
          <w:sz w:val="22"/>
          <w:szCs w:val="22"/>
        </w:rPr>
        <w:t xml:space="preserve">огласно «Графику оплаты оказания услуг»: </w:t>
      </w:r>
      <w:r w:rsidRPr="00DA3146">
        <w:rPr>
          <w:sz w:val="22"/>
          <w:szCs w:val="22"/>
        </w:rPr>
        <w:t>30 (тридцать) рабочих дней с момента подписания сторонами актов оказанных услуг</w:t>
      </w:r>
      <w:r w:rsidRPr="00B93F26">
        <w:rPr>
          <w:sz w:val="22"/>
          <w:szCs w:val="22"/>
        </w:rPr>
        <w:t>;</w:t>
      </w:r>
    </w:p>
    <w:p w:rsidR="00E37E18" w:rsidRPr="00684F5D" w:rsidRDefault="00DA3146" w:rsidP="00DA3146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срок оказания </w:t>
      </w:r>
      <w:r w:rsidRPr="00394FCF">
        <w:rPr>
          <w:sz w:val="22"/>
          <w:szCs w:val="22"/>
        </w:rPr>
        <w:t xml:space="preserve">услуг: </w:t>
      </w:r>
      <w:r w:rsidRPr="00DA3146">
        <w:rPr>
          <w:sz w:val="22"/>
          <w:szCs w:val="22"/>
        </w:rPr>
        <w:t>согласно «Графику выполнения работ»: начало выполнения работ: май 2012, окончание выполнения работ: декабрь 2012</w:t>
      </w:r>
      <w:r w:rsidR="00AE6B03" w:rsidRPr="00684F5D">
        <w:rPr>
          <w:sz w:val="22"/>
          <w:szCs w:val="22"/>
        </w:rPr>
        <w:t>.</w:t>
      </w:r>
    </w:p>
    <w:p w:rsidR="00BA4A15" w:rsidRPr="004D0E85" w:rsidRDefault="00BA4A15" w:rsidP="004D2FF5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0D24EC"/>
    <w:rsid w:val="00173B91"/>
    <w:rsid w:val="00181C5B"/>
    <w:rsid w:val="001A68F6"/>
    <w:rsid w:val="001D536A"/>
    <w:rsid w:val="002178F5"/>
    <w:rsid w:val="00250ADC"/>
    <w:rsid w:val="00286D56"/>
    <w:rsid w:val="002A7E20"/>
    <w:rsid w:val="00375E6F"/>
    <w:rsid w:val="00382888"/>
    <w:rsid w:val="003B6445"/>
    <w:rsid w:val="00404554"/>
    <w:rsid w:val="0040600A"/>
    <w:rsid w:val="00423F65"/>
    <w:rsid w:val="00467275"/>
    <w:rsid w:val="004D0E85"/>
    <w:rsid w:val="004D2FF5"/>
    <w:rsid w:val="00545895"/>
    <w:rsid w:val="005C0D16"/>
    <w:rsid w:val="00650AEE"/>
    <w:rsid w:val="00684F5D"/>
    <w:rsid w:val="006C0249"/>
    <w:rsid w:val="006D444C"/>
    <w:rsid w:val="00777612"/>
    <w:rsid w:val="0081351A"/>
    <w:rsid w:val="00813605"/>
    <w:rsid w:val="008A1179"/>
    <w:rsid w:val="009036B5"/>
    <w:rsid w:val="009216B5"/>
    <w:rsid w:val="00925BFD"/>
    <w:rsid w:val="009566AA"/>
    <w:rsid w:val="00956C3B"/>
    <w:rsid w:val="009620EF"/>
    <w:rsid w:val="00967E78"/>
    <w:rsid w:val="00980DC0"/>
    <w:rsid w:val="009A2CF9"/>
    <w:rsid w:val="00A11D55"/>
    <w:rsid w:val="00A14A53"/>
    <w:rsid w:val="00A37D31"/>
    <w:rsid w:val="00A833CA"/>
    <w:rsid w:val="00AD35F3"/>
    <w:rsid w:val="00AE4CB0"/>
    <w:rsid w:val="00AE6B03"/>
    <w:rsid w:val="00AE7C53"/>
    <w:rsid w:val="00AF5DAD"/>
    <w:rsid w:val="00B470D4"/>
    <w:rsid w:val="00B90764"/>
    <w:rsid w:val="00BA4A15"/>
    <w:rsid w:val="00C0195B"/>
    <w:rsid w:val="00C918BD"/>
    <w:rsid w:val="00CF3945"/>
    <w:rsid w:val="00D1138A"/>
    <w:rsid w:val="00DA3146"/>
    <w:rsid w:val="00DB7D53"/>
    <w:rsid w:val="00DE635F"/>
    <w:rsid w:val="00E37E18"/>
    <w:rsid w:val="00EC15AB"/>
    <w:rsid w:val="00EE1C62"/>
    <w:rsid w:val="00F636FF"/>
    <w:rsid w:val="00F66CC8"/>
    <w:rsid w:val="00F9364D"/>
    <w:rsid w:val="00FB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F5"/>
  </w:style>
  <w:style w:type="paragraph" w:styleId="1">
    <w:name w:val="heading 1"/>
    <w:basedOn w:val="a"/>
    <w:next w:val="a"/>
    <w:link w:val="10"/>
    <w:uiPriority w:val="9"/>
    <w:qFormat/>
    <w:rsid w:val="0042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а шапка"/>
    <w:basedOn w:val="a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956C3B"/>
    <w:rPr>
      <w:color w:val="0000FF"/>
      <w:u w:val="single"/>
    </w:rPr>
  </w:style>
  <w:style w:type="character" w:styleId="a9">
    <w:name w:val="Strong"/>
    <w:uiPriority w:val="22"/>
    <w:qFormat/>
    <w:rsid w:val="00375E6F"/>
    <w:rPr>
      <w:b/>
      <w:bCs/>
    </w:rPr>
  </w:style>
  <w:style w:type="paragraph" w:customStyle="1" w:styleId="12">
    <w:name w:val="Стиль Заголовок 1 + по ширине"/>
    <w:basedOn w:val="1"/>
    <w:next w:val="a5"/>
    <w:rsid w:val="00423F65"/>
    <w:pPr>
      <w:suppressAutoHyphens/>
      <w:spacing w:after="240" w:line="240" w:lineRule="auto"/>
      <w:jc w:val="both"/>
    </w:pPr>
    <w:rPr>
      <w:rFonts w:ascii="Arial" w:eastAsia="Times New Roman" w:hAnsi="Arial" w:cs="Times New Roman"/>
      <w:bCs w:val="0"/>
      <w:color w:val="auto"/>
      <w:kern w:val="28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Umerkina</cp:lastModifiedBy>
  <cp:revision>38</cp:revision>
  <dcterms:created xsi:type="dcterms:W3CDTF">2011-02-14T11:02:00Z</dcterms:created>
  <dcterms:modified xsi:type="dcterms:W3CDTF">2012-04-24T04:35:00Z</dcterms:modified>
</cp:coreProperties>
</file>